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7CF4" w14:textId="4858AF6A" w:rsidR="007714EC" w:rsidRDefault="00FA5714">
      <w:r>
        <w:rPr>
          <w:rFonts w:ascii="Verdana" w:hAnsi="Verdana"/>
          <w:color w:val="000000"/>
          <w:sz w:val="17"/>
          <w:szCs w:val="17"/>
          <w:shd w:val="clear" w:color="auto" w:fill="FFFFFF"/>
        </w:rPr>
        <w:t>Piaget’s Lifetime Development Assignment</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Piaget's four stages of intellectual (or cognitive) development are: ● Sensorimotor. Birth through ages 18-24 months. ● Preoperational. Toddlerhood (18-24 months) through early childhood (age 7) ● Concrete operational. Ages 7 to 11. ● Formal operational. Adolescence through adulthood. Please view this short video below before answering questions: https://www.youtube.com/watch?v=IhcgYgx7aAA&amp;ab_channel=Sprouts Directions: Write a paragraph or more response for each question: 1. What is object permanence? Give an example. 2. What is egocentrism? Give an example. 3. Explain inductive reasoning and give an example. 4. Give an example of deductive reasoning. Directions: 1. Either go to a toy store or find some toys online. Choose toys that would be appropriate for each of the following ages, describe the toy and its purpose and write at least a Paragraph or two for each age: ● 6 months old ● 4 years old ● 8 years old ● 12 years old 2: Describe Piaget’s stages of development (in your own words) at this age and explain why the toys you chose are appropriate for that age group... Add any supporting evidence from your chapter notes or Website… 3. What toy do you remember as a child that influenced your own development and how does it relate to </w:t>
      </w:r>
      <w:proofErr w:type="spellStart"/>
      <w:r>
        <w:rPr>
          <w:rFonts w:ascii="Verdana" w:hAnsi="Verdana"/>
          <w:color w:val="000000"/>
          <w:sz w:val="17"/>
          <w:szCs w:val="17"/>
          <w:shd w:val="clear" w:color="auto" w:fill="FFFFFF"/>
        </w:rPr>
        <w:t>Piget’s</w:t>
      </w:r>
      <w:proofErr w:type="spellEnd"/>
      <w:r>
        <w:rPr>
          <w:rFonts w:ascii="Verdana" w:hAnsi="Verdana"/>
          <w:color w:val="000000"/>
          <w:sz w:val="17"/>
          <w:szCs w:val="17"/>
          <w:shd w:val="clear" w:color="auto" w:fill="FFFFFF"/>
        </w:rPr>
        <w:t xml:space="preserve"> stages of development?</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14"/>
    <w:rsid w:val="007714EC"/>
    <w:rsid w:val="00FA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32D"/>
  <w15:chartTrackingRefBased/>
  <w15:docId w15:val="{D4B0F29B-E93F-4B70-91A2-95B9200F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2023-01-13T20:52:00Z</dcterms:created>
  <dcterms:modified xsi:type="dcterms:W3CDTF">2023-01-13T20:53:00Z</dcterms:modified>
</cp:coreProperties>
</file>