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7470" w14:textId="77777777" w:rsidR="00A06BA8" w:rsidRPr="00A06BA8" w:rsidRDefault="00A06BA8" w:rsidP="00A06BA8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A06BA8">
        <w:rPr>
          <w:rFonts w:ascii="Georgia" w:eastAsia="Times New Roman" w:hAnsi="Georgia" w:cs="Times New Roman"/>
          <w:color w:val="333333"/>
          <w:sz w:val="27"/>
          <w:szCs w:val="27"/>
        </w:rPr>
        <w:t xml:space="preserve">Deliverable 2 Sales Pitch Presentation. Paper instructions: Competency Distinguish factors that influence buyer behavior. Student Success Criteria View the grading rubric for this deliverable by selecting the “This item is graded with a rubric” link, which is located in the Details &amp; Information pane. Scenario You are the new marketing manager for a beverage company, May Beverage Company. May Beverage Company has a plethora of beverages under their belt, but they have been refreshing some of their beverages. There’s going to be a team meeting with presentations about what changes were made during the refresh. Your first task given to you from your boss is to create a consumer buyer profile for one of the beverages that has undergone a refresh. You will give the consumer profile in a “sales pitch” style presentation in the next team meeting with all of the sales managers to support your idea. Instructions In a Microsoft PowerPoint presentation, create a sales pitch discussing the following: Slide 1- Title slide </w:t>
      </w:r>
      <w:proofErr w:type="spellStart"/>
      <w:r w:rsidRPr="00A06BA8">
        <w:rPr>
          <w:rFonts w:ascii="Georgia" w:eastAsia="Times New Roman" w:hAnsi="Georgia" w:cs="Times New Roman"/>
          <w:color w:val="333333"/>
          <w:sz w:val="27"/>
          <w:szCs w:val="27"/>
        </w:rPr>
        <w:t>Slide</w:t>
      </w:r>
      <w:proofErr w:type="spellEnd"/>
      <w:r w:rsidRPr="00A06BA8">
        <w:rPr>
          <w:rFonts w:ascii="Georgia" w:eastAsia="Times New Roman" w:hAnsi="Georgia" w:cs="Times New Roman"/>
          <w:color w:val="333333"/>
          <w:sz w:val="27"/>
          <w:szCs w:val="27"/>
        </w:rPr>
        <w:t xml:space="preserve"> 2- Describe the new beverage changes Slide 3- Explain the importance of creating a consumer buyer profile and its components Slide 4- Explain the consumer buyer profile for the refreshed beverage Slide 5- What is the new marketing strategy for the new refreshed beverage based on the consumer buyer profile? Slide 6- Any additional slides needed to sell your new concept for the refreshed beverage Slide 7- Conclusion- Asking for the “buy in” or support for your concept Note: Speaker’s notes are not required for this presentation.</w:t>
      </w:r>
    </w:p>
    <w:p w14:paraId="5567EF3B" w14:textId="77777777" w:rsidR="00404AC1" w:rsidRDefault="00404AC1"/>
    <w:sectPr w:rsidR="0040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A8"/>
    <w:rsid w:val="00404AC1"/>
    <w:rsid w:val="00A0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C084"/>
  <w15:chartTrackingRefBased/>
  <w15:docId w15:val="{8604A160-A9E2-478D-A4AD-D7917A47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6B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6BA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2023-01-06T10:55:00Z</dcterms:created>
  <dcterms:modified xsi:type="dcterms:W3CDTF">2023-01-06T10:55:00Z</dcterms:modified>
</cp:coreProperties>
</file>