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99470" w14:textId="5BB780F2" w:rsidR="009F71C0" w:rsidRDefault="00B12B7D">
      <w:r>
        <w:rPr>
          <w:rFonts w:ascii="Verdana" w:hAnsi="Verdana"/>
          <w:color w:val="000000"/>
          <w:sz w:val="17"/>
          <w:szCs w:val="17"/>
          <w:shd w:val="clear" w:color="auto" w:fill="FFFFFF"/>
        </w:rPr>
        <w:t>An informative speech provides facts about a topic without trying to persuade or convince an audience. This week, you’ll deliver an informative speech about a topic and audience you choose. Step 1: Select Topic and Audience for your informative speech Select one topic: A significant event in history A summary of a national law Your position or job duties Another topic as approved by your instructor Select one imagined audience: A group of recent high school graduates A group of elderly adults A group of your workplace superiors A group of visiting scholars from a foreign country Another group as approved by your instructor Step 2: Create Your Outline See Bongo assignment support for help Step 3: Record Your Informative Video Create and submit a 5- to 8-minute informative video presentation in Bongo™ based on your outline and directed toward your selected audience about your selected topic</w:t>
      </w:r>
    </w:p>
    <w:sectPr w:rsidR="009F7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7D"/>
    <w:rsid w:val="009F71C0"/>
    <w:rsid w:val="00B1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F59D4"/>
  <w15:chartTrackingRefBased/>
  <w15:docId w15:val="{C1FFA8AA-408A-45FC-9628-59F2074D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2023-02-24T08:33:00Z</dcterms:created>
  <dcterms:modified xsi:type="dcterms:W3CDTF">2023-02-24T08:33:00Z</dcterms:modified>
</cp:coreProperties>
</file>