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4894" w14:textId="77777777" w:rsidR="00DD1315" w:rsidRPr="00DD1315" w:rsidRDefault="00DD1315" w:rsidP="00DD1315">
      <w:pPr>
        <w:spacing w:before="75" w:after="45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DD1315">
        <w:rPr>
          <w:rFonts w:ascii="Georgia" w:eastAsia="Times New Roman" w:hAnsi="Georgia" w:cs="Times New Roman"/>
          <w:color w:val="333333"/>
          <w:sz w:val="27"/>
          <w:szCs w:val="27"/>
        </w:rPr>
        <w:t xml:space="preserve">Congested Heart Failure. Department of Nursing NUR 1020: Library Assignment Lesson Objectives: Choose a topic from the list below Print a copy of an article chosen from a nursing journal* related to your topic Create a reference page in APA format for the chosen article Provide a 1-page summary of the article Upload a copy of the article and summary to blackboard by week 6. This is due on your clinical day during week 6. *The journal must be peer-reviewed, written by a nurse within the last 5 years * Topics: Hypertension Diabetes Congested Heart Failure Client Education Safe medication administration, </w:t>
      </w:r>
      <w:proofErr w:type="gramStart"/>
      <w:r w:rsidRPr="00DD1315">
        <w:rPr>
          <w:rFonts w:ascii="Georgia" w:eastAsia="Times New Roman" w:hAnsi="Georgia" w:cs="Times New Roman"/>
          <w:color w:val="333333"/>
          <w:sz w:val="27"/>
          <w:szCs w:val="27"/>
        </w:rPr>
        <w:t>Choose</w:t>
      </w:r>
      <w:proofErr w:type="gramEnd"/>
      <w:r w:rsidRPr="00DD1315">
        <w:rPr>
          <w:rFonts w:ascii="Georgia" w:eastAsia="Times New Roman" w:hAnsi="Georgia" w:cs="Times New Roman"/>
          <w:color w:val="333333"/>
          <w:sz w:val="27"/>
          <w:szCs w:val="27"/>
        </w:rPr>
        <w:t xml:space="preserve"> two from below Oral Medication Intramuscular Subcutaneous Intravenous Restraints Mobility or immobility and nursing care What is recommended in the literature for post- surgical clients Pressure sores and/or wound care Prevention Management Fluid and Electrolytes</w:t>
      </w:r>
    </w:p>
    <w:p w14:paraId="390CD344" w14:textId="77777777" w:rsidR="002811A5" w:rsidRDefault="002811A5"/>
    <w:sectPr w:rsidR="0028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15"/>
    <w:rsid w:val="002811A5"/>
    <w:rsid w:val="00D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E07E"/>
  <w15:chartTrackingRefBased/>
  <w15:docId w15:val="{E79DAB9A-AB0C-4C4C-AB83-FF2F6402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3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13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2023-02-07T06:42:00Z</dcterms:created>
  <dcterms:modified xsi:type="dcterms:W3CDTF">2023-02-07T06:42:00Z</dcterms:modified>
</cp:coreProperties>
</file>