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A2B0" w14:textId="66453ECB" w:rsidR="00EB415E" w:rsidRDefault="006A4D06">
      <w:r>
        <w:rPr>
          <w:rFonts w:ascii="Verdana" w:hAnsi="Verdana"/>
          <w:color w:val="000000"/>
          <w:sz w:val="17"/>
          <w:szCs w:val="17"/>
          <w:shd w:val="clear" w:color="auto" w:fill="FFFFFF"/>
        </w:rPr>
        <w:t>INTL413 - Denial and Deception. This assignment is a take-home essay assignment of two questions to test your knowledge and assimilation of the course objectives. YOU WILL DRAFT AND SUBMIT TWO SEPERATE ESSAYS. Essay 2: Describe the principles that determine the success of Denial and Deception efforts. - Describe and discuss the relationship between: Focus, Objective, Centralized Planning and Control, Security, Timeliness, and Integration in Denial and Deception Efforts. Essay 4: Examine the contemporary role of Denial and Deception in national security affairs. - Explain why Denial and Deception operations still succeed when employed against modern, professional leaders, in spite of the considerable body of information available concerning such activities. Support your response with examples and references to the literature. Each essay should be 3-4 pages in length (not including title page and reference list). The body of your paper should follow standard Chicago style formatting and utilize 1-inch margins on all 4 sides, be double spaced (without an extra space between paragraphs), use times new roman 12-point font. You must support each answer with references to the literature. You should format your references using the Chicago ENDNOTES. Do NOT use quotes.</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06"/>
    <w:rsid w:val="006A4D06"/>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47A9"/>
  <w15:chartTrackingRefBased/>
  <w15:docId w15:val="{A891272C-C7FF-4301-9D24-7AB0F6BA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2023-02-22T09:18:00Z</dcterms:created>
  <dcterms:modified xsi:type="dcterms:W3CDTF">2023-02-22T09:18:00Z</dcterms:modified>
</cp:coreProperties>
</file>