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D0A4" w14:textId="5CBA91B0" w:rsidR="00C977A0" w:rsidRDefault="0074458C">
      <w:r>
        <w:rPr>
          <w:rFonts w:ascii="Verdana" w:hAnsi="Verdana"/>
          <w:color w:val="000000"/>
          <w:sz w:val="17"/>
          <w:szCs w:val="17"/>
          <w:shd w:val="clear" w:color="auto" w:fill="FFFFFF"/>
        </w:rPr>
        <w:t>Self-care</w:t>
      </w:r>
      <w:r>
        <w:rPr>
          <w:rFonts w:ascii="Verdana" w:hAnsi="Verdana"/>
          <w:color w:val="000000"/>
          <w:sz w:val="17"/>
          <w:szCs w:val="17"/>
          <w:shd w:val="clear" w:color="auto" w:fill="FFFFFF"/>
        </w:rPr>
        <w:t xml:space="preserve"> for nurses in the health care field. Paper instructions: Purpose: This project provides students with the opportunity to conduct an analysis of a clinical practice issue that has been observed in clinical preceptorship rotation and present recommendations for change related to the practice issue. Guidelines for the Assignment: 1. Identify a clinical issue that has been observed during your preceptorship rotation that you would like to see changed. The practice issue may be one that you have wondered about how the process came to be a part of nursing practice, whether there is a better way of conducting something, a controversial policy/procedure and or legislation, or something you have read about in the professional journals. 2. Provide a clear description of the topic or issue and the history surrounding the topic you have chosen. 3. Conduct a literature review concerning this topic. Clearly identify both sides of the issue/topic. Describe the evidence that supports the current practice or policy, as well as the practice change you may like to see, provide your rationale for the change. 4. Present the analysis in a scholarly letter to the appropriate person/agency (2-3 pages of content maximum with a reference page). 5. You will be graded on the clarity of your presentation of the issue, quality of resources used, depth of analysis, and the coherency of your final argument with regards to the recommendation for practice.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8C"/>
    <w:rsid w:val="0074458C"/>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E7CF"/>
  <w15:chartTrackingRefBased/>
  <w15:docId w15:val="{3A3C7413-3765-4937-9734-2DBACAD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2023-02-13T06:48:00Z</dcterms:created>
  <dcterms:modified xsi:type="dcterms:W3CDTF">2023-02-13T06:49:00Z</dcterms:modified>
</cp:coreProperties>
</file>