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0B1C" w14:textId="28ECB373" w:rsidR="00E60DEF" w:rsidRDefault="008D2ECB">
      <w:r>
        <w:rPr>
          <w:rFonts w:ascii="Verdana" w:hAnsi="Verdana"/>
          <w:color w:val="000000"/>
          <w:sz w:val="17"/>
          <w:szCs w:val="17"/>
          <w:shd w:val="clear" w:color="auto" w:fill="FFFFFF"/>
        </w:rPr>
        <w:t xml:space="preserve">Drama play essay. For your essay you will compare and contrast the two drama/plays that were required reading in the course. The requirements for your essay include: 1. Good background to your Introduction should provide your paraphrase of each drama/play. 2. In your essay you must clearly Identify and explain how at least three of your chosen literary elements are used in each drama/paly. These three (3) literary elements should be the subpoints of your clear, focused, and succinct thesis. That is, the most effective method to organize the essay is to discuss how each element is used in each play, then go to the next element. Also, you should focus on one drama/play at a time, unless there is strong comparison and/or </w:t>
      </w:r>
      <w:proofErr w:type="spellStart"/>
      <w:r>
        <w:rPr>
          <w:rFonts w:ascii="Verdana" w:hAnsi="Verdana"/>
          <w:color w:val="000000"/>
          <w:sz w:val="17"/>
          <w:szCs w:val="17"/>
          <w:shd w:val="clear" w:color="auto" w:fill="FFFFFF"/>
        </w:rPr>
        <w:t>constrast</w:t>
      </w:r>
      <w:proofErr w:type="spellEnd"/>
      <w:r>
        <w:rPr>
          <w:rFonts w:ascii="Verdana" w:hAnsi="Verdana"/>
          <w:color w:val="000000"/>
          <w:sz w:val="17"/>
          <w:szCs w:val="17"/>
          <w:shd w:val="clear" w:color="auto" w:fill="FFFFFF"/>
        </w:rPr>
        <w:t xml:space="preserve"> in the use of the elements. 3. You must use three (3) or more sources in addition to your textbook, that critique how your literary elements are used in short stories generally, not just the two drama/plays. At least two of those three sources must be academic, peer-reviewed/scholarly peer-reviewed sources from one of the five (5) academic databases provided in the "Resources for Completing Writing Assignments." If you use any of the sources that are identified as "Must Not Use Sources" the highest grade you may expect to earn is "50" out of "100" points. To be safe, you should only use peer - reviewed sources and stay away from any standard websites, blogs, etc. 4. In order to thoroughly analyze each of your three elements in each of the drama/plays, which would be the Right Content and the Right Amount of Content for this assignment, your essay must be a minimum of four </w:t>
      </w:r>
      <w:proofErr w:type="gramStart"/>
      <w:r>
        <w:rPr>
          <w:rFonts w:ascii="Verdana" w:hAnsi="Verdana"/>
          <w:color w:val="000000"/>
          <w:sz w:val="17"/>
          <w:szCs w:val="17"/>
          <w:shd w:val="clear" w:color="auto" w:fill="FFFFFF"/>
        </w:rPr>
        <w:t>( 4</w:t>
      </w:r>
      <w:proofErr w:type="gramEnd"/>
      <w:r>
        <w:rPr>
          <w:rFonts w:ascii="Verdana" w:hAnsi="Verdana"/>
          <w:color w:val="000000"/>
          <w:sz w:val="17"/>
          <w:szCs w:val="17"/>
          <w:shd w:val="clear" w:color="auto" w:fill="FFFFFF"/>
        </w:rPr>
        <w:t xml:space="preserve">) full pages to six (6) or more. I am not concerned about a "Word Count" and nor should you be. All Essays and your research paper must adhere to the following: 1. Must be typed on white 8.5” by 11” background in MLA format 2. Must use proper MLA citations to document sources (When citing poems you must cite the Line Number, not the page number and when citing short stories and drama/plays you must cite the paragraph number). Please see the MLA PowerPoint in the Resource Module, ask the Librarian in this course, Jarrod Jones, another Librarian, or get with me, if you have any questions concerning proper use of MLA documentation or formatting). 3. Double – Space Throughout. This means the entire essay must be double-spaced even between paragraphs and citations on the Works Cited. 4. Use 12-point Arial or Times New Romans font. 5. Leave Only One Space After Punctuation. 6. Set All Margins to One Inch on all Sides (If you are using Word in Microsoft 365, generally the margins are already set). 7. Indent the first line of paragraphs one half - inch. 8. Any essay that does not meet the above criteria, especially proper documentation of sources (which is </w:t>
      </w:r>
      <w:proofErr w:type="spellStart"/>
      <w:r>
        <w:rPr>
          <w:rFonts w:ascii="Verdana" w:hAnsi="Verdana"/>
          <w:color w:val="000000"/>
          <w:sz w:val="17"/>
          <w:szCs w:val="17"/>
          <w:shd w:val="clear" w:color="auto" w:fill="FFFFFF"/>
        </w:rPr>
        <w:t>plagarism</w:t>
      </w:r>
      <w:proofErr w:type="spellEnd"/>
      <w:r>
        <w:rPr>
          <w:rFonts w:ascii="Verdana" w:hAnsi="Verdana"/>
          <w:color w:val="000000"/>
          <w:sz w:val="17"/>
          <w:szCs w:val="17"/>
          <w:shd w:val="clear" w:color="auto" w:fill="FFFFFF"/>
        </w:rPr>
        <w:t xml:space="preserve">), could automatically earn "50" points or less, especially on the research paper as it is the major assignment in the course. Based on A Doll House Play by Henrik </w:t>
      </w:r>
      <w:proofErr w:type="spellStart"/>
      <w:r>
        <w:rPr>
          <w:rFonts w:ascii="Verdana" w:hAnsi="Verdana"/>
          <w:color w:val="000000"/>
          <w:sz w:val="17"/>
          <w:szCs w:val="17"/>
          <w:shd w:val="clear" w:color="auto" w:fill="FFFFFF"/>
        </w:rPr>
        <w:t>Isben</w:t>
      </w:r>
      <w:proofErr w:type="spellEnd"/>
      <w:r>
        <w:rPr>
          <w:rFonts w:ascii="Verdana" w:hAnsi="Verdana"/>
          <w:color w:val="000000"/>
          <w:sz w:val="17"/>
          <w:szCs w:val="17"/>
          <w:shd w:val="clear" w:color="auto" w:fill="FFFFFF"/>
        </w:rPr>
        <w:t xml:space="preserve"> and A death of a Salesman by </w:t>
      </w:r>
      <w:proofErr w:type="spellStart"/>
      <w:r>
        <w:rPr>
          <w:rFonts w:ascii="Verdana" w:hAnsi="Verdana"/>
          <w:color w:val="000000"/>
          <w:sz w:val="17"/>
          <w:szCs w:val="17"/>
          <w:shd w:val="clear" w:color="auto" w:fill="FFFFFF"/>
        </w:rPr>
        <w:t>Authur</w:t>
      </w:r>
      <w:proofErr w:type="spellEnd"/>
      <w:r>
        <w:rPr>
          <w:rFonts w:ascii="Verdana" w:hAnsi="Verdana"/>
          <w:color w:val="000000"/>
          <w:sz w:val="17"/>
          <w:szCs w:val="17"/>
          <w:shd w:val="clear" w:color="auto" w:fill="FFFFFF"/>
        </w:rPr>
        <w:t xml:space="preserve"> Miller </w:t>
      </w:r>
      <w:proofErr w:type="spellStart"/>
      <w:r>
        <w:rPr>
          <w:rFonts w:ascii="Verdana" w:hAnsi="Verdana"/>
          <w:color w:val="000000"/>
          <w:sz w:val="17"/>
          <w:szCs w:val="17"/>
          <w:shd w:val="clear" w:color="auto" w:fill="FFFFFF"/>
        </w:rPr>
        <w:t>litereature</w:t>
      </w:r>
      <w:proofErr w:type="spellEnd"/>
      <w:r>
        <w:rPr>
          <w:rFonts w:ascii="Verdana" w:hAnsi="Verdana"/>
          <w:color w:val="000000"/>
          <w:sz w:val="17"/>
          <w:szCs w:val="17"/>
          <w:shd w:val="clear" w:color="auto" w:fill="FFFFFF"/>
        </w:rPr>
        <w:t xml:space="preserve"> elements need to include the plot, characters and irony</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CB"/>
    <w:rsid w:val="008D2EC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256"/>
  <w15:chartTrackingRefBased/>
  <w15:docId w15:val="{F63C5213-3F29-4F0B-956D-546D3213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2023-03-27T19:32:00Z</dcterms:created>
  <dcterms:modified xsi:type="dcterms:W3CDTF">2023-03-27T19:32:00Z</dcterms:modified>
</cp:coreProperties>
</file>