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7517" w14:textId="3ECB8AA0" w:rsidR="009F71C0" w:rsidRDefault="00774ABE">
      <w:r>
        <w:rPr>
          <w:rFonts w:ascii="Verdana" w:hAnsi="Verdana"/>
          <w:color w:val="000000"/>
          <w:sz w:val="17"/>
          <w:szCs w:val="17"/>
          <w:shd w:val="clear" w:color="auto" w:fill="FFFFFF"/>
        </w:rPr>
        <w:t xml:space="preserve">Prior to beginning work on this assignment, read the MHHS Case Study Download MHHS Case Study and the Week 5 Final Project. You should also read the </w:t>
      </w:r>
      <w:proofErr w:type="spellStart"/>
      <w:r>
        <w:rPr>
          <w:rFonts w:ascii="Verdana" w:hAnsi="Verdana"/>
          <w:color w:val="000000"/>
          <w:sz w:val="17"/>
          <w:szCs w:val="17"/>
          <w:shd w:val="clear" w:color="auto" w:fill="FFFFFF"/>
        </w:rPr>
        <w:t>Dangremond</w:t>
      </w:r>
      <w:proofErr w:type="spellEnd"/>
      <w:r>
        <w:rPr>
          <w:rFonts w:ascii="Verdana" w:hAnsi="Verdana"/>
          <w:color w:val="000000"/>
          <w:sz w:val="17"/>
          <w:szCs w:val="17"/>
          <w:shd w:val="clear" w:color="auto" w:fill="FFFFFF"/>
        </w:rPr>
        <w:t xml:space="preserve"> and Romano book chapters, the </w:t>
      </w:r>
      <w:proofErr w:type="spellStart"/>
      <w:r>
        <w:rPr>
          <w:rFonts w:ascii="Verdana" w:hAnsi="Verdana"/>
          <w:color w:val="000000"/>
          <w:sz w:val="17"/>
          <w:szCs w:val="17"/>
          <w:shd w:val="clear" w:color="auto" w:fill="FFFFFF"/>
        </w:rPr>
        <w:t>Goetghebeur</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Cellier</w:t>
      </w:r>
      <w:proofErr w:type="spellEnd"/>
      <w:r>
        <w:rPr>
          <w:rFonts w:ascii="Verdana" w:hAnsi="Verdana"/>
          <w:color w:val="000000"/>
          <w:sz w:val="17"/>
          <w:szCs w:val="17"/>
          <w:shd w:val="clear" w:color="auto" w:fill="FFFFFF"/>
        </w:rPr>
        <w:t xml:space="preserve"> and Mallinson &amp; O’Hanlon articles. This week you will submit your topic for the Week 5 Final Project. Please review the Week 5 Final Project directions and prepare a two- to three-page paper that describes your topic for this paper. You will need to justify how this project will support what you have learned throughout your degree program. If you are choosing a service-learning </w:t>
      </w:r>
      <w:proofErr w:type="gramStart"/>
      <w:r>
        <w:rPr>
          <w:rFonts w:ascii="Verdana" w:hAnsi="Verdana"/>
          <w:color w:val="000000"/>
          <w:sz w:val="17"/>
          <w:szCs w:val="17"/>
          <w:shd w:val="clear" w:color="auto" w:fill="FFFFFF"/>
        </w:rPr>
        <w:t>project</w:t>
      </w:r>
      <w:proofErr w:type="gramEnd"/>
      <w:r>
        <w:rPr>
          <w:rFonts w:ascii="Verdana" w:hAnsi="Verdana"/>
          <w:color w:val="000000"/>
          <w:sz w:val="17"/>
          <w:szCs w:val="17"/>
          <w:shd w:val="clear" w:color="auto" w:fill="FFFFFF"/>
        </w:rPr>
        <w:t xml:space="preserve"> be very clear on what your final project will include. In your paper, Describe your research or service-learning project. Justify how the project supports what you have learned throughout your degree program. The Topic Paper assignment Must be two to three double-spaced pages in length (not including title and references) and formatted according to APA Style as outlined in the Writing Center’s APA </w:t>
      </w:r>
      <w:proofErr w:type="spellStart"/>
      <w:r>
        <w:rPr>
          <w:rFonts w:ascii="Verdana" w:hAnsi="Verdana"/>
          <w:color w:val="000000"/>
          <w:sz w:val="17"/>
          <w:szCs w:val="17"/>
          <w:shd w:val="clear" w:color="auto" w:fill="FFFFFF"/>
        </w:rPr>
        <w:t>StyleLinks</w:t>
      </w:r>
      <w:proofErr w:type="spellEnd"/>
      <w:r>
        <w:rPr>
          <w:rFonts w:ascii="Verdana" w:hAnsi="Verdana"/>
          <w:color w:val="000000"/>
          <w:sz w:val="17"/>
          <w:szCs w:val="17"/>
          <w:shd w:val="clear" w:color="auto" w:fill="FFFFFF"/>
        </w:rPr>
        <w:t xml:space="preserve"> to an external site. resource. Must include a separate title page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one scholarly resource.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site. tutorial, which introduces the University of Arizona Global Campus Library and the research process, and provides some library search tips. Must document any information used from sources in APA Style as outlined in the Writing Center’s APA: Citing Within Your Paper Links to an external site. guide. Must include a separate references page that is formatted according to APA Style as outlined in the Writing Center. See the APA: Formatting Your References List Links to an external site. resource in the Writing Center for specifications. Carefully review the Grading Rubric Links to an external site. for the criteria that will be used to evaluate your assignment.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E"/>
    <w:rsid w:val="00774AB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104"/>
  <w15:chartTrackingRefBased/>
  <w15:docId w15:val="{A1F32978-C5FC-4B96-9362-95A0FAE9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2023-03-08T20:23:00Z</dcterms:created>
  <dcterms:modified xsi:type="dcterms:W3CDTF">2023-03-08T20:23:00Z</dcterms:modified>
</cp:coreProperties>
</file>