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65D3" w14:textId="18DCD8AC" w:rsidR="009F71C0" w:rsidRDefault="003A789D">
      <w:r>
        <w:rPr>
          <w:rFonts w:ascii="Verdana" w:hAnsi="Verdana"/>
          <w:color w:val="000000"/>
          <w:sz w:val="17"/>
          <w:szCs w:val="17"/>
          <w:shd w:val="clear" w:color="auto" w:fill="FFFFFF"/>
        </w:rPr>
        <w:t xml:space="preserve">Mental Illness. - The information that we have learned in class are the PowerPoints attached. The DSM is on the Mental Health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or it can be looked up online. Essay should answer all questions. Write an informal essay describing media coverage on mental illness. Relate each media scenario to topics you have learned about or will be learning about in class. Specifics: Find media coverage that addresses mental illness. The source can be an online newspaper, popular journal, blog post or broadcast/visual media. The date does not matter. Do not use a scholarly resource (academic journal or website). Include a summary of the story and a copy of the article or a link to the story. The summary should include the following: Describe the issue, and the individual or individuals suffering from mental illness. 1. Discuss why you chose this topic/article. 2. Discuss how this article relates to topics we have covered in class. 3. What DSM V diagnosis is mostly represented by the individual in the article with mental illness? List the DSM V criteria that lead you to believe this is the accurate diagnosis. 4. Include risk factors, signs, prevalence/incidence 5. Describe the medications used to treat this disorder (class, side effects, how it works, patient/family teaching). 6. What treatment options are available in Fort Worth, Texas for an individual suffering from a similar illness. 7. Conclude with your thoughts on the role of the nurse in empowering individuals with mental illness and supporting them in recovery. What can a nurse and other health care professionals do to help? If the story is negative, discuss what we can do to instill hope and bring about change? If two pages, not double spaced is not enough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answer this please let me know so we can adjust price. Essay must be written in APA 7th edition format in text and reference page as well.</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9D"/>
    <w:rsid w:val="003A789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CE3F"/>
  <w15:chartTrackingRefBased/>
  <w15:docId w15:val="{66A03E13-F478-486F-8E5C-FFD26CC8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2023-03-08T19:53:00Z</dcterms:created>
  <dcterms:modified xsi:type="dcterms:W3CDTF">2023-03-08T19:54:00Z</dcterms:modified>
</cp:coreProperties>
</file>