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F1C6" w14:textId="5174BD81" w:rsidR="00E60DEF" w:rsidRDefault="00BD4E2E">
      <w:r>
        <w:rPr>
          <w:rFonts w:ascii="Verdana" w:hAnsi="Verdana"/>
          <w:color w:val="000000"/>
          <w:sz w:val="17"/>
          <w:szCs w:val="17"/>
          <w:shd w:val="clear" w:color="auto" w:fill="FFFFFF"/>
        </w:rPr>
        <w:t xml:space="preserve">Part A: This paper is a rection essay </w:t>
      </w:r>
      <w:r>
        <w:rPr>
          <w:rFonts w:ascii="Verdana" w:hAnsi="Verdana"/>
          <w:color w:val="000000"/>
          <w:sz w:val="17"/>
          <w:szCs w:val="17"/>
          <w:shd w:val="clear" w:color="auto" w:fill="FFFFFF"/>
        </w:rPr>
        <w:t>answering</w:t>
      </w:r>
      <w:r>
        <w:rPr>
          <w:rFonts w:ascii="Verdana" w:hAnsi="Verdana"/>
          <w:color w:val="000000"/>
          <w:sz w:val="17"/>
          <w:szCs w:val="17"/>
          <w:shd w:val="clear" w:color="auto" w:fill="FFFFFF"/>
        </w:rPr>
        <w:t xml:space="preserve"> the following questions:  1. What are your overall impressions (thoughts/feelings) about the recovery story that you chose? 2. What factors promoted recovery for this individual? 3. What barriers to recovery were identified in the story? 4. What about this recovery story was similar to the Brice story? What was different? Include a paragraph where you are comparing/contrasting Brice with the article you choose. I will upload the document that we need to do the reaction paper which is " </w:t>
      </w:r>
      <w:proofErr w:type="spellStart"/>
      <w:r>
        <w:rPr>
          <w:rFonts w:ascii="Verdana" w:hAnsi="Verdana"/>
          <w:color w:val="000000"/>
          <w:sz w:val="17"/>
          <w:szCs w:val="17"/>
          <w:shd w:val="clear" w:color="auto" w:fill="FFFFFF"/>
        </w:rPr>
        <w:t xml:space="preserve">Self </w:t>
      </w:r>
      <w:proofErr w:type="gramStart"/>
      <w:r>
        <w:rPr>
          <w:rFonts w:ascii="Verdana" w:hAnsi="Verdana"/>
          <w:color w:val="000000"/>
          <w:sz w:val="17"/>
          <w:szCs w:val="17"/>
          <w:shd w:val="clear" w:color="auto" w:fill="FFFFFF"/>
        </w:rPr>
        <w:t>Stigma</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A personal journey". Also, I will upload the document of "Brice" for the question #4. And I did a paper where my </w:t>
      </w:r>
      <w:proofErr w:type="spellStart"/>
      <w:r>
        <w:rPr>
          <w:rFonts w:ascii="Verdana" w:hAnsi="Verdana"/>
          <w:color w:val="000000"/>
          <w:sz w:val="17"/>
          <w:szCs w:val="17"/>
          <w:shd w:val="clear" w:color="auto" w:fill="FFFFFF"/>
        </w:rPr>
        <w:t>profesor</w:t>
      </w:r>
      <w:proofErr w:type="spellEnd"/>
      <w:r>
        <w:rPr>
          <w:rFonts w:ascii="Verdana" w:hAnsi="Verdana"/>
          <w:color w:val="000000"/>
          <w:sz w:val="17"/>
          <w:szCs w:val="17"/>
          <w:shd w:val="clear" w:color="auto" w:fill="FFFFFF"/>
        </w:rPr>
        <w:t xml:space="preserve"> made a </w:t>
      </w:r>
      <w:proofErr w:type="gramStart"/>
      <w:r>
        <w:rPr>
          <w:rFonts w:ascii="Verdana" w:hAnsi="Verdana"/>
          <w:color w:val="000000"/>
          <w:sz w:val="17"/>
          <w:szCs w:val="17"/>
          <w:shd w:val="clear" w:color="auto" w:fill="FFFFFF"/>
        </w:rPr>
        <w:t>comments</w:t>
      </w:r>
      <w:proofErr w:type="gramEnd"/>
      <w:r>
        <w:rPr>
          <w:rFonts w:ascii="Verdana" w:hAnsi="Verdana"/>
          <w:color w:val="000000"/>
          <w:sz w:val="17"/>
          <w:szCs w:val="17"/>
          <w:shd w:val="clear" w:color="auto" w:fill="FFFFFF"/>
        </w:rPr>
        <w:t xml:space="preserve"> how to improve and I will upload as well so like that you can have a reference and also how he wanted to be done. Thank you so much if you have any questions just reach out to me. Part B: Respond to the following in a minimum of 175 substantial words: Consider a company with which you are familiar. Discuss what might be in the organization's external, general, or industry environment that would influence strategic planning for that company. · What types of competitive strategies are the most effective? Will the same strategy work in most venues? Why or why not? · Why do we want to create measurement devices early in the strategy process? How do metrics allow us to track the strategy process once it is implemented? How is environmental scanning helpful in choosing the appropriate metric guidelines to use? · What is the role of strategic planning in creating value for the organization? Provide an example of how a company uses strategic planning to create value for the organization. How do competitive strategies create value?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2E"/>
    <w:rsid w:val="00BD4E2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3DA5"/>
  <w15:chartTrackingRefBased/>
  <w15:docId w15:val="{6DDCBF8A-D832-44C0-9AD6-81F51FC4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2023-03-29T20:52:00Z</dcterms:created>
  <dcterms:modified xsi:type="dcterms:W3CDTF">2023-03-29T20:52:00Z</dcterms:modified>
</cp:coreProperties>
</file>